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C0" w:rsidRDefault="00156DFA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-1085850</wp:posOffset>
            </wp:positionV>
            <wp:extent cx="2376666" cy="16764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c.gov.tr/kurumlar/goc.gov.tr/logo/GOC_WEB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66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6DFA" w:rsidRDefault="00156DFA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78C0" w:rsidRDefault="00156DF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STAJYERLERİN UYMASI GEREKEN KURALLAR</w:t>
      </w:r>
    </w:p>
    <w:p w:rsidR="002378C0" w:rsidRDefault="00156DFA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Göç İdaresi Başkanlığında staj yapan öğrencilerin uymaları gereken kurallar aşağıda sıralanmıştır. Stajyerler, stajlarının başladığı ilk günden, stajlarının son gününe kadar aşağıda belirtilen kurallara </w:t>
      </w:r>
      <w:r>
        <w:rPr>
          <w:rFonts w:ascii="Times New Roman" w:hAnsi="Times New Roman" w:cs="Times New Roman"/>
          <w:sz w:val="24"/>
          <w:szCs w:val="24"/>
        </w:rPr>
        <w:t>uymakla yükümlüdür. Belirtilen hususlara riayet etmeyen stajyerler Staj Koordinatörü tarafından öncelikle uyarılır, devamında ise Eğitim Dairesi Başkanlığı tarafından kurumdaki stajyerliği sona erdirilir.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Stajyerler, Başkanlığımızın itibarına zarar verecek</w:t>
      </w:r>
      <w:r>
        <w:rPr>
          <w:rFonts w:ascii="Times New Roman" w:hAnsi="Times New Roman" w:cs="Times New Roman"/>
          <w:sz w:val="24"/>
          <w:szCs w:val="24"/>
        </w:rPr>
        <w:t xml:space="preserve"> fiil ve davranışta bulunamazlar.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süresi boyunca, staj yapılan birimlerin çalışma alanlarında 14.07.1965 tarihli ve 657 sayısı Devlet Memurları Kanunu, yükseköğretim kurumlarının disiplin hükümleri, Genel Müdürlük ve Genel Müdürlüğün bağlı olduğu baka</w:t>
      </w:r>
      <w:r>
        <w:rPr>
          <w:rFonts w:ascii="Times New Roman" w:hAnsi="Times New Roman" w:cs="Times New Roman"/>
          <w:sz w:val="24"/>
          <w:szCs w:val="24"/>
        </w:rPr>
        <w:t>nlığın, disiplin, çalışma ve iş emniyetiyle ilgili mevzuatına uyulması zorunludur. Aksi davranışta bulunanların stajyerliklerine son verilir. Suç oluşturan fiilleri hakkında adli işlem başlatılır.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kurumunun gerektirdiği ciddiyet ve belirlediği sınırla</w:t>
      </w:r>
      <w:r>
        <w:rPr>
          <w:rFonts w:ascii="Times New Roman" w:hAnsi="Times New Roman" w:cs="Times New Roman"/>
          <w:sz w:val="24"/>
          <w:szCs w:val="24"/>
        </w:rPr>
        <w:t>r içinde işini yapar, kamu kurumunun gizliliği ve evrak güvenliği gereği evrak dolabını açamaz, resmi evrakları okuyamaz ve evrakları hiçbir şekilde dışarıya çıkaramaz.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Mücbir bir sebep olmadıkça mesai saatlerine riayet eder. Mesai saatleri içerisinde kuru</w:t>
      </w:r>
      <w:r>
        <w:rPr>
          <w:rFonts w:ascii="Times New Roman" w:hAnsi="Times New Roman" w:cs="Times New Roman"/>
          <w:sz w:val="24"/>
          <w:szCs w:val="24"/>
        </w:rPr>
        <w:t>mu izinsiz terk edemez.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süresinin 1/8’inden daha fazla süre devamsızlık yapılması halinde stajı sonlandırılır.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Devamsızlık nedeniyle stajı sonlandırılan kişilere staj tamamlama belgesi verilmez.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Stajyer, kamu kurumunda olduğu bilinciyle kılık-kıyafeti</w:t>
      </w:r>
      <w:r>
        <w:rPr>
          <w:rFonts w:ascii="Times New Roman" w:hAnsi="Times New Roman" w:cs="Times New Roman"/>
          <w:sz w:val="24"/>
          <w:szCs w:val="24"/>
        </w:rPr>
        <w:t>ne dikkat eder.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 içinde ve dışında birim amirleri ve kamu personeliyle olan ilişkilerinde protokol ve sosyal davranış kuralları çerçevesinde hareket eder. 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Stajyer kartlarını daima yanında bulundurur.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Stajyerliği boyunca yemekhaneden indirimli olarak </w:t>
      </w:r>
      <w:r>
        <w:rPr>
          <w:rFonts w:ascii="Times New Roman" w:hAnsi="Times New Roman" w:cs="Times New Roman"/>
          <w:sz w:val="24"/>
          <w:szCs w:val="24"/>
        </w:rPr>
        <w:t>yararlanır.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Dairesi Başkanlığı Staj Yürütme Komisyonunca verilen rapor üzerine çalışma yapar, staj süresinin sonunda hazırladığı raporu Eğitim Dairesi Başkanlığına teslim eder.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Stajyerler başka kurum ve kuruluşa verilmek üzere staj programı içerisin</w:t>
      </w:r>
      <w:r>
        <w:rPr>
          <w:rFonts w:ascii="Times New Roman" w:hAnsi="Times New Roman" w:cs="Times New Roman"/>
          <w:sz w:val="24"/>
          <w:szCs w:val="24"/>
        </w:rPr>
        <w:t>de hazırladıkları rapor, çizelge, ödev vb. belgeleri ancak Eğitim Dairesi Başkanlığının onayı alındıktan sonra ilgili kurum ve kuruluşa iletebilir.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yaptığı süre boyunca kuruma arkadaş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misafir getiremez.</w:t>
      </w:r>
    </w:p>
    <w:p w:rsidR="002378C0" w:rsidRDefault="00156DFA">
      <w:pPr>
        <w:numPr>
          <w:ilvl w:val="0"/>
          <w:numId w:val="1"/>
        </w:num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Göç İdaresi Başkanlığı staja başlayan öğrenci</w:t>
      </w:r>
      <w:r>
        <w:rPr>
          <w:rFonts w:ascii="Times New Roman" w:hAnsi="Times New Roman" w:cs="Times New Roman"/>
          <w:sz w:val="24"/>
          <w:szCs w:val="24"/>
        </w:rPr>
        <w:t>ler yukarıda yazılan kuralları kabul etmiş sayılırlar.</w:t>
      </w:r>
    </w:p>
    <w:p w:rsidR="002378C0" w:rsidRDefault="00156DFA">
      <w:pPr>
        <w:tabs>
          <w:tab w:val="left" w:pos="6600"/>
        </w:tabs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78C0" w:rsidRDefault="00156DFA">
      <w:pPr>
        <w:tabs>
          <w:tab w:val="left" w:pos="7797"/>
        </w:tabs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2378C0" w:rsidRDefault="00156DFA">
      <w:pPr>
        <w:spacing w:before="120" w:after="120" w:line="276" w:lineRule="auto"/>
        <w:ind w:left="7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2378C0" w:rsidRDefault="002378C0"/>
    <w:sectPr w:rsidR="0023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5F0A"/>
    <w:multiLevelType w:val="hybridMultilevel"/>
    <w:tmpl w:val="1940F62E"/>
    <w:lvl w:ilvl="0" w:tplc="FBF6AA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C0"/>
    <w:rsid w:val="00156DFA"/>
    <w:rsid w:val="0023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0B8A"/>
  <w15:chartTrackingRefBased/>
  <w15:docId w15:val="{DA5DA05B-97D1-40E4-ADD9-3DCE6445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Kesen</dc:creator>
  <cp:keywords/>
  <dc:description/>
  <cp:lastModifiedBy>Microsoft Office User</cp:lastModifiedBy>
  <cp:revision>5</cp:revision>
  <cp:lastPrinted>2021-04-13T06:33:00Z</cp:lastPrinted>
  <dcterms:created xsi:type="dcterms:W3CDTF">2018-06-01T14:18:00Z</dcterms:created>
  <dcterms:modified xsi:type="dcterms:W3CDTF">2022-01-19T12:16:00Z</dcterms:modified>
</cp:coreProperties>
</file>